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292" w:rsidRPr="00403292" w:rsidRDefault="00403292" w:rsidP="00403292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Zagadnienia ogólne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Temat śmierci w literaturze średniowiecznej 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Scharakteryzuj najważniejsze gatunki prozy średniowiecznej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Historiografia polskiego średniowiecza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Tematyka świecka w literaturze polskiego średniowiecza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Średniowieczne piśmiennictwo hagiograficzne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omów średniowieczną twórczość apokryficzną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Formy dramatyczne europejskiego średniowiecza i ich polskie realizacje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Tłumaczenia i adaptacje w literaturze XVI i XVII wieku na wybranych przykładach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Humanizm renesansowy – charakterystyka zjawiska, wybrani przedstawiciele zachodnioeuropejscy</w:t>
      </w:r>
    </w:p>
    <w:p w:rsidR="00403292" w:rsidRPr="00403292" w:rsidRDefault="00403292" w:rsidP="0040329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Periodyzacja epoki renesansu </w:t>
      </w:r>
    </w:p>
    <w:p w:rsidR="00403292" w:rsidRPr="00403292" w:rsidRDefault="00403292" w:rsidP="0040329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Periodyzacja epoki baroku</w:t>
      </w:r>
    </w:p>
    <w:p w:rsidR="00403292" w:rsidRPr="00403292" w:rsidRDefault="00403292" w:rsidP="0040329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Periodyzacja epoki oświecenia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Formy 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gatunkowe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i tematyka poezji polsko-łacińskiej wczesnego renesansu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Literatura błazeńska wczesnego renesansu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Wzory osobowe w literaturze polskiego renesansu</w:t>
      </w:r>
    </w:p>
    <w:p w:rsid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Publicystyka polityczna w literaturze polskiego renesansu – główni przedstawiciele, tematy, utwory</w:t>
      </w:r>
    </w:p>
    <w:p w:rsidR="006854F3" w:rsidRPr="00403292" w:rsidRDefault="006854F3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Tłumaczenia Biblii w epoce staropolskiej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Biblia jako źródło inspiracji dla pisarzy staropolskich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Sielanka w literaturze staropolskiej – ewolucja gatunku, najważniejsi przedstawiciele, wzory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Omów podstawowe założenia estetyki okresu baroku na wybranych przykładach z literatury i sztuki</w:t>
      </w:r>
    </w:p>
    <w:p w:rsid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Forma emblematu – geneza, poetyka, przykłady twórczości</w:t>
      </w:r>
    </w:p>
    <w:p w:rsidR="006854F3" w:rsidRPr="00403292" w:rsidRDefault="006854F3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Barokowa liryka religijna – wybrane przykłady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Literatura </w:t>
      </w:r>
      <w:proofErr w:type="spellStart"/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sowiźrzalska</w:t>
      </w:r>
      <w:proofErr w:type="spellEnd"/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przełomu XVI i XVII w. – charakterystyka zjawiska, przykłady utworów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Barokowy konceptyzm na przykładzie twórczości dwóch wybranych autorów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Marinizm – charakterystyka nurtu i główni przedstawiciele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Nurt literatury ziemiańskiej XVI i XVII wieku – najważniejsi przedstawiciele i tematyka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Odmiany staropolskiego eposu (od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Wojny pruskiej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po </w:t>
      </w:r>
      <w:proofErr w:type="spellStart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Transakcyję</w:t>
      </w:r>
      <w:proofErr w:type="spellEnd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wojny chocimskiej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)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Ogólna charakterystyka pamiętnikarstwa barokowego 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Postawy światopoglądowe charakterystyczne dla oświecenia 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Główne ośrodki życia kulturalnego w polskim oświeceniu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Oświeceniowy klasycyzm (charakterystyka zjawiska na przykładzie twórczości dwóch wybranych autorów)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Oda w polskim oświeceniu: tradycje, specyfika, odmiany, przedstawiciele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Bajka w literaturze polskiego oświecenia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Satyra w literaturze polskiego oświecenia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Powieść w literaturze polskiego oświecenia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Poemat heroikomiczny w polskim oświeceniu 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Stosunek do sarmatyzmu w literaturze polskiego oświecenia </w:t>
      </w:r>
    </w:p>
    <w:p w:rsidR="00403292" w:rsidRPr="006854F3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hAnsi="Arial" w:cs="Arial"/>
          <w:color w:val="000000"/>
          <w:sz w:val="22"/>
          <w:szCs w:val="22"/>
        </w:rPr>
        <w:t>Sentymentalizm w literaturze oświecenia (charakterystyka zjawiska na przykładzie twórczości dwóch wybranych autorów)</w:t>
      </w:r>
    </w:p>
    <w:p w:rsidR="00403292" w:rsidRPr="00403292" w:rsidRDefault="00403292" w:rsidP="00403292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Rokoko w literaturze polskiej – cechy estetyki, przykłady literackie</w:t>
      </w:r>
    </w:p>
    <w:p w:rsidR="006854F3" w:rsidRDefault="00403292" w:rsidP="006854F3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Libertynizm – wyjaśnij pojęcie, podaj przykłady twórców</w:t>
      </w:r>
    </w:p>
    <w:p w:rsidR="006854F3" w:rsidRDefault="00403292" w:rsidP="006854F3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Scharakteryzuj polską literaturę oświeceniową w okresie postanisławowskim</w:t>
      </w:r>
    </w:p>
    <w:p w:rsidR="006854F3" w:rsidRDefault="00403292" w:rsidP="006854F3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Narodziny Teatru Narodowego</w:t>
      </w:r>
    </w:p>
    <w:p w:rsidR="006854F3" w:rsidRDefault="00403292" w:rsidP="006854F3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Omów twórczość głównych dramatopisarzy polskiego oświecenia</w:t>
      </w:r>
    </w:p>
    <w:p w:rsidR="00403292" w:rsidRPr="006854F3" w:rsidRDefault="00403292" w:rsidP="006854F3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Komedia w polskim oświeceniu</w:t>
      </w:r>
    </w:p>
    <w:p w:rsidR="00403292" w:rsidRPr="00403292" w:rsidRDefault="00403292" w:rsidP="00403292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</w:t>
      </w:r>
    </w:p>
    <w:p w:rsidR="00403292" w:rsidRPr="00403292" w:rsidRDefault="00403292" w:rsidP="00403292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Zagadnienia szczegółowe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Bogurodzica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– problematyka i struktura dzieła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lastRenderedPageBreak/>
        <w:t>2.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Lament świętokrzyski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– problematyka i struktura dzieła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Kronika polska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Anonima zw. Gallem – forma artystyczna i funkcje dzieła 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scharakteryzuj twórczość Władysława z Gielniowa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5.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Wątki autobiograficzne w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Księdze żalów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Klemensa Janickiego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6.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Różnorodność gatunkowa twórczości Mikołaja Reja</w:t>
      </w:r>
    </w:p>
    <w:p w:rsidR="006854F3" w:rsidRDefault="00403292" w:rsidP="006854F3">
      <w:pPr>
        <w:ind w:left="500" w:hanging="36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7.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Figliki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Mikołaja Reja a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Fraszki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Jana Kochanowskiego – porównanie</w:t>
      </w:r>
    </w:p>
    <w:p w:rsidR="006854F3" w:rsidRPr="006854F3" w:rsidRDefault="006854F3" w:rsidP="006854F3">
      <w:pPr>
        <w:ind w:left="500" w:hanging="36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8.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ab/>
        <w:t>Antyk w poezji Jana Kochanowskiego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9.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  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Twórczość łacińska Jana Kochanowskiego – formy, tematy, problemy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10.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 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Omów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Fraszki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Jana Kochanowskiego na tle tradycji epigramatycznej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11.</w:t>
      </w:r>
      <w:r w:rsidRPr="006854F3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 </w:t>
      </w:r>
      <w:r w:rsidRPr="006854F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Pieśni księgi dwoje</w:t>
      </w: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Jana Kochanowskiego 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–</w:t>
      </w: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konteksty filozoficzne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12.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 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Omów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Pieśń świętojańską o Sobótce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– problematyka i struktura cyklu</w:t>
      </w:r>
    </w:p>
    <w:p w:rsidR="00403292" w:rsidRPr="006854F3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13.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6854F3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Odprawa posłów greckich </w:t>
      </w: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jako przykład renesansowej tragedii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14.</w:t>
      </w:r>
      <w:r w:rsidRPr="006854F3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Utwory żałobne Jana Kochanowskiego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15.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Satyr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albo Dziki mąż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– artyzm i wymowa poematu publicystycznego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16.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Liryka miłosna Jana Kochanowskiego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7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Omów twórczość Mikołaja Sępa Szarzyńskiego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8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Piotr Skarga – kaznodzieja i hagiograf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19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Problematyka, struktura i znaczenie dla literatury polskiej przekładu </w:t>
      </w:r>
      <w:r w:rsidR="00403292"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Jerozolimy wyzwolonej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Piotra Kochanowskiego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0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Twórczość Hieronima Morsztyna jako przykład oddziaływania estetyki barokowej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proofErr w:type="spellStart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Roksolanki</w:t>
      </w:r>
      <w:proofErr w:type="spellEnd"/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Szymona Zimorowica – problematyka i struktura zbioru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Przeciwstawienie miłości ziemskiej i niebiańskiej w literaturze polskiego baroku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Twórczość liryczna Jana Andrzeja Morsztyna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Jan Andrzej Morsztyn jako tłumacz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5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Nadobna </w:t>
      </w:r>
      <w:proofErr w:type="spellStart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Paskwalina</w:t>
      </w:r>
      <w:proofErr w:type="spellEnd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Samuela Twardowskiego jako przykład barokowego romansu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6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Maciej Kazimierz Sarbiewski – twórca i teoretyk poezji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27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scharakteryzuj twórczość Zbigniewa Morsztyna 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28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Wacław Potocki jako satyryk i ideolog szlachecki 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29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Charakterystyka twórczości Wespazjana Kochowskiego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0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scharakteryzuj twórczość Stanisława Herakliusza Lubomirskiego 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Mikołaja </w:t>
      </w:r>
      <w:proofErr w:type="spellStart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Doświadczyńskiego</w:t>
      </w:r>
      <w:proofErr w:type="spellEnd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przypadki 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jako przykład powieści oświeceniowej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proofErr w:type="spellStart"/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Sofijówka</w:t>
      </w:r>
      <w:proofErr w:type="spellEnd"/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Stanisława Trembeckiego jako poemat opisowy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Franciszek Karpiński – charakterystyka twórczości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omów twórczość Franciszka Dionizego Kniaźnina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5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Omów twórczość Adama Naruszewicza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6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Stanisław Trembecki – sylwetka twórcy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37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Scharakteryzuj twórczość Tomasza Kajetana Węgierskiego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38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Na wybranych przykładach scharakteryzuj twórczość satyryczną Ignacego Krasickiego</w:t>
      </w:r>
    </w:p>
    <w:p w:rsidR="00403292" w:rsidRPr="00403292" w:rsidRDefault="006854F3" w:rsidP="006854F3">
      <w:pPr>
        <w:ind w:firstLine="1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39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Ignacy Krasicki jako liryk i bajkopisarz</w:t>
      </w:r>
    </w:p>
    <w:p w:rsidR="00403292" w:rsidRPr="00403292" w:rsidRDefault="006854F3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40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="00403292"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="00403292"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Fircyk w zalotach 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i </w:t>
      </w:r>
      <w:r w:rsidR="00403292"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Sarmatyzm</w:t>
      </w:r>
      <w:r w:rsidR="00403292"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Franciszka Zabłockiego – porównaj funkcje społeczne obu komedii</w:t>
      </w:r>
    </w:p>
    <w:p w:rsidR="00403292" w:rsidRPr="00403292" w:rsidRDefault="00403292" w:rsidP="00403292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1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/>
          <w14:ligatures w14:val="none"/>
        </w:rPr>
        <w:t>Powrót posła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 xml:space="preserve"> Juliana Ursyna Niemcewicza jako komedia polityczna</w:t>
      </w:r>
    </w:p>
    <w:p w:rsidR="00403292" w:rsidRPr="00403292" w:rsidRDefault="00403292" w:rsidP="006854F3">
      <w:pPr>
        <w:ind w:left="50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4</w:t>
      </w:r>
      <w:r w:rsidR="006854F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2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.</w:t>
      </w:r>
      <w:r w:rsidRPr="00403292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> </w:t>
      </w:r>
      <w:r w:rsidRPr="0040329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  <w14:ligatures w14:val="none"/>
        </w:rPr>
        <w:t>Miejsce Jakuba Jasińskiego w literaturze polskiego oświecenia</w:t>
      </w:r>
    </w:p>
    <w:p w:rsidR="008044B7" w:rsidRDefault="008044B7"/>
    <w:sectPr w:rsidR="0080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9EA"/>
    <w:multiLevelType w:val="multilevel"/>
    <w:tmpl w:val="5C583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36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92"/>
    <w:rsid w:val="002D4663"/>
    <w:rsid w:val="00314827"/>
    <w:rsid w:val="00403292"/>
    <w:rsid w:val="00420508"/>
    <w:rsid w:val="004C78BA"/>
    <w:rsid w:val="004F03BF"/>
    <w:rsid w:val="0068465D"/>
    <w:rsid w:val="006854F3"/>
    <w:rsid w:val="006E7595"/>
    <w:rsid w:val="008044B7"/>
    <w:rsid w:val="00A11515"/>
    <w:rsid w:val="00C45D12"/>
    <w:rsid w:val="00D77202"/>
    <w:rsid w:val="00EA5477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13C4"/>
  <w15:chartTrackingRefBased/>
  <w15:docId w15:val="{65D13009-8F49-A745-B06E-249E3B8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2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2023-09-28T07:41:00Z</cp:lastPrinted>
  <dcterms:created xsi:type="dcterms:W3CDTF">2023-09-28T06:47:00Z</dcterms:created>
  <dcterms:modified xsi:type="dcterms:W3CDTF">2023-09-29T14:53:00Z</dcterms:modified>
</cp:coreProperties>
</file>